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37" w:rsidRDefault="00057737" w:rsidP="0005773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057737" w:rsidRDefault="00057737" w:rsidP="000577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 вступительных испытаний для поступающих из числа инвалидов и лиц с ограниченными возможностями здоровья (далее – поступающие с ограниченными возможностями здоровья) ВлГУ обеспечивает создание условий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Созданные в ВлГУ материально-технические условия должны обеспечивать возможность беспрепятственного доступа поступающих из числа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располагается на первом этаже здания).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Вступительные испытания (в очном формате) для поступающих с ограниченными возможностями здоровья проводятся в отдельной аудитории.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Число поступающих с ограниченными возможностями здоровья в одной аудитории не превышает: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сдаче вступительного испытания в письменной форме – 12 человек;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сдаче вступительного испытания в устной форме – 6 человек.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Допускается присутствие в аудитории во время сдачи вступительного испытания большего числа поступающим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Допускается присутствие в аудитории во время сдачи вступительного испытания ассистента из числа работников университета или привлеченных лиц, оказывающего поступающих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организации, проводящими вступительное испытание).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Продолжительность вступительного испытания для поступающих с ограниченными возможностями здоровья увеличивается по решению экзаменационной комиссии, но не более чем на 1,5 часа.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Поступающим с ограниченными возможностями здоровья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предоставляется в доступной для них форме информация о порядке проведения вступительных испытаний.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проведении вступительных испытаний обеспечивается выполнение следующих дополнительных требований в зависимости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индивидуальных особенностей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поступающих с ограниченными возможностями здоровья: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для слепых: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надиктовываются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ассистенту;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для слабовидящих: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для глухих и слабослышащих: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предоставляются услуги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для слепоглухих предоставляются услуги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(помимо требований, выполняемых соответственно для слепых и глухих);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5)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надиктовываются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ассистенту;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вступительные испытания, проводимые в письменной форме, по решению организации проводятся в устной форме.</w:t>
      </w:r>
    </w:p>
    <w:p w:rsidR="00057737" w:rsidRDefault="00057737" w:rsidP="0005773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Условия, указанные в пунктах 49 - 54 Правил приема в аспирантуру ВлГУ, предоставляются поступающим из числа лиц с ограниченными возможностями здоровья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здоровья, и документа, подтверждающего инвалидность или ограниченные возможности здоровья, в связи с наличием которых необходимо создание указанных условий.</w:t>
      </w:r>
    </w:p>
    <w:p w:rsidR="00015017" w:rsidRDefault="00015017"/>
    <w:sectPr w:rsidR="0001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7E"/>
    <w:rsid w:val="00015017"/>
    <w:rsid w:val="00057737"/>
    <w:rsid w:val="0033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3E31"/>
  <w15:chartTrackingRefBased/>
  <w15:docId w15:val="{082BF45A-C471-428B-8ED6-B030733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4663</Characters>
  <Application>Microsoft Office Word</Application>
  <DocSecurity>0</DocSecurity>
  <Lines>38</Lines>
  <Paragraphs>10</Paragraphs>
  <ScaleCrop>false</ScaleCrop>
  <Company>Vladimir State University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Э. Кузнецова</dc:creator>
  <cp:keywords/>
  <dc:description/>
  <cp:lastModifiedBy>Лилия Э. Кузнецова</cp:lastModifiedBy>
  <cp:revision>2</cp:revision>
  <dcterms:created xsi:type="dcterms:W3CDTF">2025-06-24T13:27:00Z</dcterms:created>
  <dcterms:modified xsi:type="dcterms:W3CDTF">2025-06-24T13:28:00Z</dcterms:modified>
</cp:coreProperties>
</file>