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09D" w:rsidRDefault="006A409D" w:rsidP="006A409D">
      <w:pPr>
        <w:ind w:left="5664" w:firstLine="708"/>
        <w:rPr>
          <w:b/>
          <w:sz w:val="24"/>
          <w:szCs w:val="24"/>
        </w:rPr>
      </w:pPr>
      <w:r w:rsidRPr="006A409D">
        <w:rPr>
          <w:b/>
          <w:sz w:val="24"/>
          <w:szCs w:val="24"/>
        </w:rPr>
        <w:t xml:space="preserve">   </w:t>
      </w:r>
      <w:r w:rsidR="00520ADC" w:rsidRPr="00054542">
        <w:rPr>
          <w:b/>
          <w:sz w:val="24"/>
          <w:szCs w:val="24"/>
        </w:rPr>
        <w:t>УТВЕРЖДАЮ</w:t>
      </w:r>
    </w:p>
    <w:p w:rsidR="006A409D" w:rsidRDefault="00520ADC" w:rsidP="006A409D">
      <w:pPr>
        <w:ind w:left="65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 к</w:t>
      </w:r>
      <w:r w:rsidR="006A409D">
        <w:rPr>
          <w:color w:val="000000"/>
          <w:sz w:val="24"/>
          <w:szCs w:val="24"/>
        </w:rPr>
        <w:t>омиссии внутреннего экспортного</w:t>
      </w:r>
    </w:p>
    <w:p w:rsidR="00520ADC" w:rsidRPr="006A409D" w:rsidRDefault="00520ADC" w:rsidP="006A409D">
      <w:pPr>
        <w:ind w:left="6519" w:firstLine="2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контроля ВлГУ </w:t>
      </w:r>
      <w:r w:rsidRPr="000B52D7">
        <w:rPr>
          <w:color w:val="000000"/>
          <w:sz w:val="24"/>
          <w:szCs w:val="24"/>
        </w:rPr>
        <w:t xml:space="preserve"> </w:t>
      </w:r>
    </w:p>
    <w:p w:rsidR="00520ADC" w:rsidRPr="000B52D7" w:rsidRDefault="006A409D" w:rsidP="006A409D">
      <w:pPr>
        <w:ind w:left="5664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 xml:space="preserve">   </w:t>
      </w:r>
      <w:r w:rsidR="00520ADC">
        <w:rPr>
          <w:color w:val="000000"/>
          <w:sz w:val="24"/>
          <w:szCs w:val="24"/>
        </w:rPr>
        <w:t>А.О. Кучерик</w:t>
      </w:r>
    </w:p>
    <w:p w:rsidR="00520ADC" w:rsidRPr="000B52D7" w:rsidRDefault="006A409D" w:rsidP="006A409D">
      <w:pPr>
        <w:tabs>
          <w:tab w:val="left" w:pos="6720"/>
          <w:tab w:val="left" w:pos="8872"/>
          <w:tab w:val="left" w:pos="9592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520AD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 xml:space="preserve">   </w:t>
      </w:r>
      <w:r w:rsidR="00520ADC" w:rsidRPr="000B52D7">
        <w:rPr>
          <w:color w:val="000000"/>
          <w:sz w:val="24"/>
          <w:szCs w:val="24"/>
        </w:rPr>
        <w:t>«</w:t>
      </w:r>
      <w:r w:rsidR="00520ADC">
        <w:rPr>
          <w:color w:val="000000"/>
          <w:sz w:val="24"/>
          <w:szCs w:val="24"/>
        </w:rPr>
        <w:t>__</w:t>
      </w:r>
      <w:r w:rsidR="00520ADC" w:rsidRPr="000B52D7">
        <w:rPr>
          <w:color w:val="000000"/>
          <w:sz w:val="24"/>
          <w:szCs w:val="24"/>
        </w:rPr>
        <w:t>_</w:t>
      </w:r>
      <w:r w:rsidR="00520ADC">
        <w:rPr>
          <w:color w:val="000000"/>
          <w:sz w:val="24"/>
          <w:szCs w:val="24"/>
        </w:rPr>
        <w:t>_</w:t>
      </w:r>
      <w:r w:rsidR="00520ADC" w:rsidRPr="000B52D7">
        <w:rPr>
          <w:color w:val="000000"/>
          <w:sz w:val="24"/>
          <w:szCs w:val="24"/>
        </w:rPr>
        <w:t>» ____</w:t>
      </w:r>
      <w:r>
        <w:rPr>
          <w:color w:val="000000"/>
          <w:sz w:val="24"/>
          <w:szCs w:val="24"/>
        </w:rPr>
        <w:t>____</w:t>
      </w:r>
      <w:r w:rsidR="00520ADC" w:rsidRPr="000B52D7">
        <w:rPr>
          <w:color w:val="000000"/>
          <w:sz w:val="24"/>
          <w:szCs w:val="24"/>
        </w:rPr>
        <w:t>20_</w:t>
      </w:r>
      <w:r w:rsidR="00520ADC">
        <w:rPr>
          <w:color w:val="000000"/>
          <w:sz w:val="24"/>
          <w:szCs w:val="24"/>
        </w:rPr>
        <w:t>___</w:t>
      </w:r>
      <w:r w:rsidR="00520ADC" w:rsidRPr="000B52D7">
        <w:rPr>
          <w:color w:val="000000"/>
          <w:sz w:val="24"/>
          <w:szCs w:val="24"/>
        </w:rPr>
        <w:t>г.</w:t>
      </w:r>
    </w:p>
    <w:p w:rsidR="00520ADC" w:rsidRPr="000B52D7" w:rsidRDefault="00520ADC" w:rsidP="00520ADC">
      <w:pPr>
        <w:rPr>
          <w:sz w:val="26"/>
          <w:szCs w:val="28"/>
        </w:rPr>
      </w:pPr>
    </w:p>
    <w:p w:rsidR="00520ADC" w:rsidRDefault="00520ADC" w:rsidP="00520ADC">
      <w:pPr>
        <w:tabs>
          <w:tab w:val="left" w:pos="2463"/>
        </w:tabs>
        <w:jc w:val="center"/>
        <w:rPr>
          <w:b/>
          <w:color w:val="000000"/>
          <w:sz w:val="26"/>
        </w:rPr>
      </w:pPr>
      <w:r w:rsidRPr="000B52D7">
        <w:rPr>
          <w:b/>
          <w:color w:val="000000"/>
          <w:sz w:val="26"/>
        </w:rPr>
        <w:t>АКТ ИДЕНТИФИКАЦИОННОЙ</w:t>
      </w:r>
      <w:r w:rsidRPr="000B52D7">
        <w:rPr>
          <w:b/>
          <w:color w:val="000000"/>
          <w:spacing w:val="-5"/>
          <w:sz w:val="26"/>
        </w:rPr>
        <w:t xml:space="preserve"> </w:t>
      </w:r>
      <w:r w:rsidRPr="000B52D7">
        <w:rPr>
          <w:b/>
          <w:color w:val="000000"/>
          <w:sz w:val="26"/>
        </w:rPr>
        <w:t>ЭКСПЕРТИЗЫ</w:t>
      </w:r>
      <w:r>
        <w:rPr>
          <w:b/>
          <w:color w:val="000000"/>
          <w:sz w:val="26"/>
        </w:rPr>
        <w:t xml:space="preserve"> </w:t>
      </w:r>
    </w:p>
    <w:p w:rsidR="00520ADC" w:rsidRPr="000B52D7" w:rsidRDefault="00520ADC" w:rsidP="00520ADC">
      <w:pPr>
        <w:tabs>
          <w:tab w:val="left" w:pos="2463"/>
        </w:tabs>
        <w:jc w:val="center"/>
        <w:rPr>
          <w:b/>
          <w:color w:val="000000"/>
          <w:sz w:val="26"/>
        </w:rPr>
      </w:pPr>
      <w:r>
        <w:rPr>
          <w:b/>
          <w:color w:val="000000"/>
          <w:sz w:val="26"/>
        </w:rPr>
        <w:t>№______ от _________________</w:t>
      </w:r>
      <w:bookmarkStart w:id="0" w:name="_GoBack"/>
      <w:bookmarkEnd w:id="0"/>
    </w:p>
    <w:p w:rsidR="00520ADC" w:rsidRDefault="00520ADC" w:rsidP="00520ADC">
      <w:pPr>
        <w:jc w:val="center"/>
        <w:rPr>
          <w:color w:val="000000"/>
          <w:sz w:val="24"/>
        </w:rPr>
      </w:pPr>
      <w:r w:rsidRPr="000B52D7">
        <w:rPr>
          <w:color w:val="000000"/>
          <w:sz w:val="24"/>
        </w:rPr>
        <w:t>материалов,</w:t>
      </w:r>
      <w:r w:rsidRPr="000B52D7">
        <w:rPr>
          <w:color w:val="000000"/>
          <w:spacing w:val="-4"/>
          <w:sz w:val="24"/>
        </w:rPr>
        <w:t xml:space="preserve"> </w:t>
      </w:r>
      <w:r w:rsidRPr="000B52D7">
        <w:rPr>
          <w:color w:val="000000"/>
          <w:sz w:val="24"/>
        </w:rPr>
        <w:t>направленных</w:t>
      </w:r>
      <w:r w:rsidRPr="000B52D7">
        <w:rPr>
          <w:color w:val="000000"/>
          <w:spacing w:val="-3"/>
          <w:sz w:val="24"/>
        </w:rPr>
        <w:t xml:space="preserve"> </w:t>
      </w:r>
      <w:r w:rsidRPr="000B52D7">
        <w:rPr>
          <w:color w:val="000000"/>
          <w:sz w:val="24"/>
        </w:rPr>
        <w:t>на</w:t>
      </w:r>
      <w:r w:rsidRPr="000B52D7">
        <w:rPr>
          <w:color w:val="000000"/>
          <w:spacing w:val="-4"/>
          <w:sz w:val="24"/>
        </w:rPr>
        <w:t xml:space="preserve"> </w:t>
      </w:r>
      <w:r w:rsidRPr="000B52D7">
        <w:rPr>
          <w:color w:val="000000"/>
          <w:sz w:val="24"/>
        </w:rPr>
        <w:t>экспертизу</w:t>
      </w:r>
      <w:r w:rsidRPr="000B52D7">
        <w:rPr>
          <w:color w:val="000000"/>
          <w:spacing w:val="-6"/>
          <w:sz w:val="24"/>
        </w:rPr>
        <w:t xml:space="preserve"> </w:t>
      </w:r>
      <w:r w:rsidRPr="000B52D7">
        <w:rPr>
          <w:color w:val="000000"/>
          <w:sz w:val="24"/>
        </w:rPr>
        <w:t>для целей</w:t>
      </w:r>
      <w:r w:rsidRPr="000B52D7">
        <w:rPr>
          <w:color w:val="000000"/>
          <w:spacing w:val="-3"/>
          <w:sz w:val="24"/>
        </w:rPr>
        <w:t xml:space="preserve"> </w:t>
      </w:r>
      <w:r w:rsidRPr="000B52D7">
        <w:rPr>
          <w:color w:val="000000"/>
          <w:sz w:val="24"/>
        </w:rPr>
        <w:t>экспортного</w:t>
      </w:r>
      <w:r w:rsidRPr="000B52D7">
        <w:rPr>
          <w:color w:val="000000"/>
          <w:spacing w:val="-2"/>
          <w:sz w:val="24"/>
        </w:rPr>
        <w:t xml:space="preserve"> </w:t>
      </w:r>
      <w:r w:rsidRPr="000B52D7">
        <w:rPr>
          <w:color w:val="000000"/>
          <w:sz w:val="24"/>
        </w:rPr>
        <w:t>контроля</w:t>
      </w:r>
    </w:p>
    <w:p w:rsidR="00520ADC" w:rsidRPr="000B52D7" w:rsidRDefault="00520ADC" w:rsidP="00520ADC">
      <w:pPr>
        <w:jc w:val="center"/>
        <w:rPr>
          <w:color w:val="000000"/>
          <w:sz w:val="24"/>
        </w:rPr>
      </w:pPr>
    </w:p>
    <w:p w:rsidR="00520ADC" w:rsidRPr="000B52D7" w:rsidRDefault="00520ADC" w:rsidP="00520ADC">
      <w:pPr>
        <w:tabs>
          <w:tab w:val="left" w:pos="10059"/>
        </w:tabs>
        <w:suppressAutoHyphens/>
        <w:ind w:firstLine="567"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>1. Сведения о внешнеэкономической операции:</w:t>
      </w:r>
      <w:r>
        <w:rPr>
          <w:color w:val="000000"/>
          <w:sz w:val="24"/>
        </w:rPr>
        <w:t xml:space="preserve"> опубликование научной статьи</w:t>
      </w:r>
      <w:r w:rsidRPr="000B52D7">
        <w:rPr>
          <w:color w:val="000000"/>
          <w:sz w:val="24"/>
        </w:rPr>
        <w:t xml:space="preserve"> </w:t>
      </w:r>
      <w:r w:rsidRPr="000B52D7">
        <w:rPr>
          <w:i/>
          <w:color w:val="FF0000"/>
          <w:sz w:val="24"/>
        </w:rPr>
        <w:t>(название</w:t>
      </w:r>
      <w:r>
        <w:rPr>
          <w:i/>
          <w:color w:val="FF0000"/>
          <w:sz w:val="24"/>
        </w:rPr>
        <w:t xml:space="preserve"> (к статье на английском языке прописывается название на русском и английском языке)</w:t>
      </w:r>
      <w:r w:rsidRPr="000B52D7">
        <w:rPr>
          <w:i/>
          <w:color w:val="FF0000"/>
          <w:sz w:val="24"/>
        </w:rPr>
        <w:t>, авторы</w:t>
      </w:r>
      <w:r>
        <w:rPr>
          <w:i/>
          <w:color w:val="FF0000"/>
          <w:sz w:val="24"/>
        </w:rPr>
        <w:t>, название журнала</w:t>
      </w:r>
      <w:r w:rsidRPr="000B52D7">
        <w:rPr>
          <w:i/>
          <w:color w:val="FF0000"/>
          <w:sz w:val="24"/>
        </w:rPr>
        <w:t>)</w:t>
      </w:r>
      <w:r w:rsidRPr="006256E9">
        <w:rPr>
          <w:i/>
          <w:sz w:val="24"/>
        </w:rPr>
        <w:t>.</w:t>
      </w:r>
    </w:p>
    <w:p w:rsidR="00520ADC" w:rsidRPr="00031791" w:rsidRDefault="00520ADC" w:rsidP="00520ADC">
      <w:pPr>
        <w:tabs>
          <w:tab w:val="left" w:pos="10059"/>
        </w:tabs>
        <w:suppressAutoHyphens/>
        <w:ind w:firstLine="567"/>
        <w:jc w:val="both"/>
        <w:rPr>
          <w:color w:val="000000"/>
          <w:sz w:val="24"/>
          <w:szCs w:val="24"/>
        </w:rPr>
      </w:pPr>
      <w:r w:rsidRPr="000B52D7">
        <w:rPr>
          <w:color w:val="000000"/>
          <w:sz w:val="24"/>
        </w:rPr>
        <w:t>2.</w:t>
      </w:r>
      <w:r>
        <w:rPr>
          <w:color w:val="000000"/>
          <w:sz w:val="24"/>
        </w:rPr>
        <w:t xml:space="preserve"> </w:t>
      </w:r>
      <w:r w:rsidRPr="00031791">
        <w:rPr>
          <w:color w:val="000000"/>
          <w:sz w:val="24"/>
          <w:szCs w:val="24"/>
        </w:rPr>
        <w:t xml:space="preserve">Документ, на основании которого осуществляется внешнеэкономическая операция: </w:t>
      </w:r>
      <w:r w:rsidRPr="004332BF">
        <w:rPr>
          <w:color w:val="000000"/>
          <w:sz w:val="24"/>
          <w:szCs w:val="24"/>
        </w:rPr>
        <w:t xml:space="preserve">Программа развития </w:t>
      </w:r>
      <w:r>
        <w:rPr>
          <w:color w:val="000000"/>
          <w:sz w:val="24"/>
          <w:szCs w:val="24"/>
        </w:rPr>
        <w:t>ФГБОУ ВО ВлГУ</w:t>
      </w:r>
      <w:r w:rsidRPr="004332BF">
        <w:rPr>
          <w:color w:val="000000"/>
          <w:sz w:val="24"/>
          <w:szCs w:val="24"/>
        </w:rPr>
        <w:t xml:space="preserve"> на 2023-2030 годы</w:t>
      </w:r>
      <w:r>
        <w:rPr>
          <w:color w:val="000000"/>
          <w:sz w:val="24"/>
          <w:szCs w:val="24"/>
        </w:rPr>
        <w:t>.</w:t>
      </w:r>
    </w:p>
    <w:p w:rsidR="00520ADC" w:rsidRPr="00054542" w:rsidRDefault="00520ADC" w:rsidP="00520ADC">
      <w:pPr>
        <w:tabs>
          <w:tab w:val="left" w:pos="10059"/>
        </w:tabs>
        <w:suppressAutoHyphens/>
        <w:ind w:firstLine="567"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 xml:space="preserve">3. Страна назначения: </w:t>
      </w:r>
      <w:r w:rsidRPr="000B52D7">
        <w:rPr>
          <w:i/>
          <w:color w:val="FF0000"/>
          <w:sz w:val="24"/>
        </w:rPr>
        <w:t>(страна издательства)</w:t>
      </w:r>
      <w:r w:rsidRPr="00054542">
        <w:rPr>
          <w:sz w:val="24"/>
        </w:rPr>
        <w:t>.</w:t>
      </w:r>
    </w:p>
    <w:p w:rsidR="00520ADC" w:rsidRPr="00054542" w:rsidRDefault="00520ADC" w:rsidP="00520ADC">
      <w:pPr>
        <w:tabs>
          <w:tab w:val="left" w:pos="10059"/>
        </w:tabs>
        <w:suppressAutoHyphens/>
        <w:ind w:firstLine="567"/>
        <w:jc w:val="both"/>
        <w:rPr>
          <w:sz w:val="24"/>
        </w:rPr>
      </w:pPr>
      <w:r w:rsidRPr="000B52D7">
        <w:rPr>
          <w:color w:val="000000"/>
          <w:sz w:val="24"/>
        </w:rPr>
        <w:t xml:space="preserve">4. Сторонний участник внешнеэкономической операции: </w:t>
      </w:r>
      <w:r w:rsidRPr="000B52D7">
        <w:rPr>
          <w:i/>
          <w:color w:val="FF0000"/>
          <w:sz w:val="24"/>
        </w:rPr>
        <w:t>(название издательства)</w:t>
      </w:r>
      <w:r>
        <w:rPr>
          <w:sz w:val="24"/>
        </w:rPr>
        <w:t>.</w:t>
      </w:r>
    </w:p>
    <w:p w:rsidR="00520ADC" w:rsidRPr="000B52D7" w:rsidRDefault="00520ADC" w:rsidP="00520ADC">
      <w:pPr>
        <w:tabs>
          <w:tab w:val="left" w:pos="10059"/>
        </w:tabs>
        <w:suppressAutoHyphens/>
        <w:ind w:firstLine="567"/>
        <w:jc w:val="both"/>
        <w:rPr>
          <w:i/>
          <w:color w:val="FF0000"/>
          <w:sz w:val="24"/>
        </w:rPr>
      </w:pPr>
      <w:r>
        <w:rPr>
          <w:color w:val="000000"/>
          <w:sz w:val="24"/>
        </w:rPr>
        <w:t xml:space="preserve">5. </w:t>
      </w:r>
      <w:r w:rsidRPr="000B52D7">
        <w:rPr>
          <w:color w:val="000000"/>
          <w:sz w:val="24"/>
        </w:rPr>
        <w:t xml:space="preserve">Сведения об идентифицируемых товарах и продуктах научно-технической деятельности </w:t>
      </w:r>
      <w:r w:rsidRPr="000B52D7">
        <w:rPr>
          <w:i/>
          <w:color w:val="FF0000"/>
          <w:sz w:val="24"/>
        </w:rPr>
        <w:t>(аннотация</w:t>
      </w:r>
      <w:r>
        <w:rPr>
          <w:i/>
          <w:color w:val="FF0000"/>
          <w:sz w:val="24"/>
        </w:rPr>
        <w:t xml:space="preserve"> статьи</w:t>
      </w:r>
      <w:r w:rsidRPr="000B52D7">
        <w:rPr>
          <w:i/>
          <w:color w:val="FF0000"/>
          <w:sz w:val="24"/>
        </w:rPr>
        <w:t xml:space="preserve"> на русском языке)</w:t>
      </w:r>
      <w:r w:rsidRPr="00054542">
        <w:rPr>
          <w:sz w:val="24"/>
        </w:rPr>
        <w:t>.</w:t>
      </w:r>
    </w:p>
    <w:p w:rsidR="00520ADC" w:rsidRPr="000B52D7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>Комисси</w:t>
      </w:r>
      <w:r>
        <w:rPr>
          <w:color w:val="000000"/>
          <w:sz w:val="24"/>
        </w:rPr>
        <w:t>е</w:t>
      </w:r>
      <w:r w:rsidRPr="000B52D7">
        <w:rPr>
          <w:color w:val="000000"/>
          <w:sz w:val="24"/>
        </w:rPr>
        <w:t xml:space="preserve">й по </w:t>
      </w:r>
      <w:r>
        <w:rPr>
          <w:color w:val="000000"/>
          <w:sz w:val="24"/>
        </w:rPr>
        <w:t xml:space="preserve">внутреннему </w:t>
      </w:r>
      <w:r w:rsidRPr="000B52D7">
        <w:rPr>
          <w:color w:val="000000"/>
          <w:sz w:val="24"/>
        </w:rPr>
        <w:t xml:space="preserve">экспортному контролю </w:t>
      </w:r>
      <w:r>
        <w:rPr>
          <w:color w:val="000000"/>
          <w:sz w:val="24"/>
        </w:rPr>
        <w:t>ВлГУ</w:t>
      </w:r>
      <w:r w:rsidRPr="000B52D7">
        <w:rPr>
          <w:color w:val="000000"/>
          <w:sz w:val="24"/>
        </w:rPr>
        <w:t xml:space="preserve"> проведено соотнесение идентифицируемых товаров и продуктов научно-технической деятельности со списками контролируемых товаров и</w:t>
      </w:r>
      <w:r w:rsidRPr="000B52D7">
        <w:rPr>
          <w:color w:val="000000"/>
          <w:spacing w:val="2"/>
          <w:sz w:val="24"/>
        </w:rPr>
        <w:t xml:space="preserve"> </w:t>
      </w:r>
      <w:r w:rsidRPr="000B52D7">
        <w:rPr>
          <w:color w:val="000000"/>
          <w:sz w:val="24"/>
        </w:rPr>
        <w:t>технологий, а</w:t>
      </w:r>
      <w:r w:rsidRPr="000B52D7">
        <w:rPr>
          <w:color w:val="000000"/>
          <w:spacing w:val="-1"/>
          <w:sz w:val="24"/>
        </w:rPr>
        <w:t xml:space="preserve"> </w:t>
      </w:r>
      <w:r w:rsidRPr="000B52D7">
        <w:rPr>
          <w:color w:val="000000"/>
          <w:sz w:val="24"/>
        </w:rPr>
        <w:t>именно:</w:t>
      </w: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– список товаров и технологий двойного назначения, которые могут быть использованы при создании вооружений и военной техники и в отношении которых осуществляется экспортный контроль, утвержденный Постановлением Правительства РФ от 19 июля 2022 г. № 1299;</w:t>
      </w: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– список ядерных материалов, оборудования, специальных неядерных материалов и соответствующих технологий, подпадающих под экспортный контроль, утвержденный Постановлением Правительства РФ от 16 июля 2022 г. № 1285;</w:t>
      </w: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– список оборудования и материалов двойного назначения и соответствующих технологий, применяемых в ядерных целях, в отношении которых осуществляется экспортный контроль, утвержденный Постановлением Правительства РФ от 16 июля 2022 г. № 1286;</w:t>
      </w: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– список оборудования, материалов и технологий, которые могут быть использованы при создании ракетного оружия и в отношении которых установлен экспортный контроль, утвержденный Постановлением Правительства РФ от 16 июля 2022 г. № 1288;</w:t>
      </w: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– список химикатов, оборудования и технологий, которые могут быть использованы при создании химического оружия и в отношении которых установлен экспортный контроль, утвержденный Постановлением Правительства РФ от 16 июля 2022 г. № 1284;</w:t>
      </w: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– список микроорганизмов, токсинов, оборудования и технологий, подлежащих экспортному контролю, утвержденный Постановлением Правительства РФ от 16 июля 2022 г. № 1287.</w:t>
      </w:r>
    </w:p>
    <w:p w:rsidR="00520ADC" w:rsidRDefault="00520ADC" w:rsidP="00520ADC">
      <w:pPr>
        <w:ind w:firstLine="708"/>
        <w:jc w:val="both"/>
      </w:pPr>
    </w:p>
    <w:p w:rsidR="00520ADC" w:rsidRPr="005F0644" w:rsidRDefault="00520ADC" w:rsidP="00520ADC">
      <w:pPr>
        <w:suppressAutoHyphens/>
        <w:ind w:firstLine="567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 xml:space="preserve">В результате соотнесения идентифицируемых продуктов научно-технической деятельности со списками контролируемых товаров и технологий Комиссией установлено, что </w:t>
      </w:r>
    </w:p>
    <w:p w:rsidR="00520ADC" w:rsidRPr="005F0644" w:rsidRDefault="00520ADC" w:rsidP="00520ADC">
      <w:pPr>
        <w:ind w:firstLine="708"/>
        <w:jc w:val="both"/>
        <w:rPr>
          <w:i/>
          <w:color w:val="FF0000"/>
          <w:sz w:val="24"/>
        </w:rPr>
      </w:pPr>
      <w:r w:rsidRPr="005F0644">
        <w:rPr>
          <w:i/>
          <w:color w:val="FF0000"/>
          <w:sz w:val="24"/>
        </w:rPr>
        <w:t>(</w:t>
      </w:r>
      <w:r>
        <w:rPr>
          <w:i/>
          <w:color w:val="FF0000"/>
          <w:sz w:val="24"/>
        </w:rPr>
        <w:t>оставить нужный</w:t>
      </w:r>
      <w:r w:rsidRPr="005F0644">
        <w:rPr>
          <w:i/>
          <w:color w:val="FF0000"/>
          <w:sz w:val="24"/>
        </w:rPr>
        <w:t xml:space="preserve"> вариант)</w:t>
      </w:r>
    </w:p>
    <w:p w:rsidR="00520ADC" w:rsidRDefault="00520ADC" w:rsidP="00520ADC">
      <w:pPr>
        <w:jc w:val="both"/>
      </w:pPr>
    </w:p>
    <w:p w:rsidR="00520ADC" w:rsidRPr="005F0644" w:rsidRDefault="00520ADC" w:rsidP="00520ADC">
      <w:pPr>
        <w:ind w:firstLine="708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>в научно-технических материалах не содерж</w:t>
      </w:r>
      <w:r>
        <w:rPr>
          <w:color w:val="000000"/>
          <w:sz w:val="24"/>
        </w:rPr>
        <w:t>а</w:t>
      </w:r>
      <w:r w:rsidRPr="005F0644">
        <w:rPr>
          <w:color w:val="000000"/>
          <w:sz w:val="24"/>
        </w:rPr>
        <w:t>тся сведения, подпадающи</w:t>
      </w:r>
      <w:r>
        <w:rPr>
          <w:color w:val="000000"/>
          <w:sz w:val="24"/>
        </w:rPr>
        <w:t>е</w:t>
      </w:r>
      <w:r w:rsidRPr="005F0644">
        <w:rPr>
          <w:color w:val="000000"/>
          <w:sz w:val="24"/>
        </w:rPr>
        <w:t xml:space="preserve"> под действие списков контролируемых товаров и технологий, утвержденных постановлениями Правительства Российской Федерации.</w:t>
      </w:r>
    </w:p>
    <w:p w:rsidR="00520ADC" w:rsidRPr="005F0644" w:rsidRDefault="00520ADC" w:rsidP="00520ADC">
      <w:pPr>
        <w:jc w:val="both"/>
        <w:rPr>
          <w:color w:val="000000"/>
          <w:sz w:val="24"/>
        </w:rPr>
      </w:pPr>
    </w:p>
    <w:p w:rsidR="00520ADC" w:rsidRPr="005F0644" w:rsidRDefault="00520ADC" w:rsidP="00520ADC">
      <w:pPr>
        <w:ind w:firstLine="708"/>
        <w:jc w:val="both"/>
        <w:rPr>
          <w:color w:val="000000"/>
          <w:sz w:val="24"/>
        </w:rPr>
      </w:pPr>
      <w:r w:rsidRPr="005F0644">
        <w:rPr>
          <w:color w:val="000000"/>
          <w:sz w:val="24"/>
        </w:rPr>
        <w:t xml:space="preserve">в научно-технических материалах содержатся сведения, подпадающие под действие списков контролируемых товаров и технологий, утвержденных постановлениями Правительства Российской Федерации, приведенных в пункте </w:t>
      </w:r>
      <w:r w:rsidRPr="005F0644">
        <w:rPr>
          <w:i/>
          <w:color w:val="000000"/>
          <w:sz w:val="24"/>
        </w:rPr>
        <w:t>(указать пункт, раздел и наименование контрольного списка)</w:t>
      </w:r>
      <w:r w:rsidRPr="005F0644">
        <w:rPr>
          <w:color w:val="000000"/>
          <w:sz w:val="24"/>
        </w:rPr>
        <w:t>.</w:t>
      </w:r>
    </w:p>
    <w:p w:rsidR="00520ADC" w:rsidRDefault="00520ADC" w:rsidP="00520ADC">
      <w:pPr>
        <w:ind w:firstLine="708"/>
        <w:jc w:val="both"/>
        <w:rPr>
          <w:sz w:val="20"/>
        </w:rPr>
      </w:pPr>
    </w:p>
    <w:p w:rsidR="00520ADC" w:rsidRDefault="00520ADC" w:rsidP="00520ADC">
      <w:pPr>
        <w:jc w:val="both"/>
      </w:pPr>
    </w:p>
    <w:p w:rsidR="00520ADC" w:rsidRPr="002B5469" w:rsidRDefault="00520ADC" w:rsidP="00520ADC">
      <w:pPr>
        <w:jc w:val="both"/>
        <w:rPr>
          <w:b/>
        </w:rPr>
      </w:pPr>
      <w:r w:rsidRPr="002B5469">
        <w:rPr>
          <w:b/>
        </w:rPr>
        <w:t>ЗАКЛЮЧЕНИЕ</w:t>
      </w:r>
    </w:p>
    <w:p w:rsidR="00520ADC" w:rsidRPr="005F0644" w:rsidRDefault="00520ADC" w:rsidP="00520ADC">
      <w:pPr>
        <w:tabs>
          <w:tab w:val="left" w:pos="10059"/>
        </w:tabs>
        <w:suppressAutoHyphens/>
        <w:ind w:firstLine="567"/>
        <w:jc w:val="both"/>
        <w:rPr>
          <w:color w:val="000000"/>
          <w:sz w:val="24"/>
          <w:szCs w:val="24"/>
        </w:rPr>
      </w:pPr>
      <w:r>
        <w:t xml:space="preserve">Объект идентификационной экспертизы </w:t>
      </w:r>
      <w:r w:rsidRPr="005F0644">
        <w:rPr>
          <w:i/>
          <w:color w:val="FF0000"/>
          <w:sz w:val="24"/>
          <w:szCs w:val="24"/>
        </w:rPr>
        <w:t>(название публикации, авторы, название журнала)</w:t>
      </w:r>
      <w:r w:rsidRPr="00DF348C">
        <w:rPr>
          <w:i/>
          <w:color w:val="FF0000"/>
        </w:rPr>
        <w:t>:</w:t>
      </w:r>
      <w:r>
        <w:t xml:space="preserve"> _____________________________________</w:t>
      </w:r>
    </w:p>
    <w:p w:rsidR="00520ADC" w:rsidRDefault="00520ADC" w:rsidP="00520ADC">
      <w:pPr>
        <w:jc w:val="both"/>
      </w:pPr>
    </w:p>
    <w:p w:rsidR="00520ADC" w:rsidRPr="005F0644" w:rsidRDefault="00520ADC" w:rsidP="00520ADC">
      <w:pPr>
        <w:ind w:firstLine="708"/>
        <w:jc w:val="both"/>
        <w:rPr>
          <w:i/>
          <w:color w:val="FF0000"/>
          <w:sz w:val="24"/>
        </w:rPr>
      </w:pPr>
      <w:r w:rsidRPr="005F0644">
        <w:rPr>
          <w:i/>
          <w:color w:val="FF0000"/>
          <w:sz w:val="24"/>
        </w:rPr>
        <w:t>(</w:t>
      </w:r>
      <w:r>
        <w:rPr>
          <w:i/>
          <w:color w:val="FF0000"/>
          <w:sz w:val="24"/>
        </w:rPr>
        <w:t>оставить</w:t>
      </w:r>
      <w:r w:rsidRPr="005F0644">
        <w:rPr>
          <w:i/>
          <w:color w:val="FF0000"/>
          <w:sz w:val="24"/>
        </w:rPr>
        <w:t xml:space="preserve"> </w:t>
      </w:r>
      <w:r>
        <w:rPr>
          <w:i/>
          <w:color w:val="FF0000"/>
          <w:sz w:val="24"/>
        </w:rPr>
        <w:t>нужный</w:t>
      </w:r>
      <w:r w:rsidRPr="005F0644">
        <w:rPr>
          <w:i/>
          <w:color w:val="FF0000"/>
          <w:sz w:val="24"/>
        </w:rPr>
        <w:t xml:space="preserve"> вариант)</w:t>
      </w:r>
    </w:p>
    <w:p w:rsidR="00520ADC" w:rsidRDefault="00520ADC" w:rsidP="00520ADC">
      <w:pPr>
        <w:jc w:val="both"/>
      </w:pPr>
    </w:p>
    <w:p w:rsidR="00520ADC" w:rsidRPr="004332BF" w:rsidRDefault="00520ADC" w:rsidP="00520ADC">
      <w:pPr>
        <w:ind w:firstLine="567"/>
        <w:jc w:val="both"/>
        <w:rPr>
          <w:i/>
          <w:color w:val="FF0000"/>
        </w:rPr>
      </w:pPr>
      <w:r>
        <w:t>д</w:t>
      </w:r>
      <w:r w:rsidRPr="004332BF">
        <w:t>ля осуществления внешнеэкономической операции, указанной в настоящем заключении, лицензия или иное разрешение, предусмотренное законодательством Российской Федерации в области экспортного контроля, не требуется</w:t>
      </w:r>
      <w:r w:rsidRPr="00E36302">
        <w:t>.</w:t>
      </w:r>
    </w:p>
    <w:p w:rsidR="00520ADC" w:rsidRDefault="00520ADC" w:rsidP="00520ADC">
      <w:pPr>
        <w:ind w:firstLine="567"/>
        <w:jc w:val="both"/>
      </w:pPr>
    </w:p>
    <w:p w:rsidR="00520ADC" w:rsidRDefault="00520ADC" w:rsidP="00520ADC">
      <w:pPr>
        <w:ind w:firstLine="567"/>
        <w:jc w:val="both"/>
      </w:pPr>
      <w:r>
        <w:t>д</w:t>
      </w:r>
      <w:r w:rsidRPr="004332BF">
        <w:t>ля осуществления внешнеэкономической операции, указанной в настоящем заключении, требуется лицензия Федеральной службы по техническому и экспортному контролю</w:t>
      </w:r>
      <w:r>
        <w:t>.</w:t>
      </w:r>
    </w:p>
    <w:p w:rsidR="00520ADC" w:rsidRDefault="00520ADC" w:rsidP="00520ADC">
      <w:pPr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520ADC" w:rsidRPr="004332BF" w:rsidRDefault="00520ADC" w:rsidP="00520ADC">
      <w:pPr>
        <w:adjustRightInd w:val="0"/>
        <w:jc w:val="both"/>
        <w:rPr>
          <w:rFonts w:ascii="Times New Roman CYR" w:hAnsi="Times New Roman CYR" w:cs="Times New Roman CYR"/>
          <w:sz w:val="20"/>
          <w:lang w:eastAsia="ru-RU"/>
        </w:rPr>
      </w:pPr>
      <w:r w:rsidRPr="004332BF">
        <w:rPr>
          <w:rFonts w:ascii="Times New Roman CYR" w:hAnsi="Times New Roman CYR" w:cs="Times New Roman CYR"/>
          <w:szCs w:val="24"/>
          <w:lang w:eastAsia="ru-RU"/>
        </w:rPr>
        <w:t>Экспертизу провел: ______________________________________</w:t>
      </w:r>
      <w:r w:rsidRPr="004332BF">
        <w:rPr>
          <w:rFonts w:ascii="Times New Roman CYR" w:hAnsi="Times New Roman CYR" w:cs="Times New Roman CYR"/>
          <w:sz w:val="20"/>
          <w:lang w:eastAsia="ru-RU"/>
        </w:rPr>
        <w:t>____________________</w:t>
      </w:r>
    </w:p>
    <w:p w:rsidR="00520ADC" w:rsidRPr="004332BF" w:rsidRDefault="00520ADC" w:rsidP="00520ADC">
      <w:pPr>
        <w:adjustRightInd w:val="0"/>
        <w:ind w:firstLine="567"/>
        <w:jc w:val="center"/>
        <w:rPr>
          <w:color w:val="000000"/>
        </w:rPr>
      </w:pPr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>(</w:t>
      </w:r>
      <w:proofErr w:type="gramStart"/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 xml:space="preserve">подпись)   </w:t>
      </w:r>
      <w:proofErr w:type="gramEnd"/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>(ФИО, должность)</w:t>
      </w:r>
    </w:p>
    <w:p w:rsidR="00520ADC" w:rsidRPr="004332BF" w:rsidRDefault="00520ADC" w:rsidP="00520ADC">
      <w:pPr>
        <w:pStyle w:val="1"/>
        <w:spacing w:before="0"/>
        <w:ind w:left="0"/>
        <w:jc w:val="right"/>
        <w:rPr>
          <w:sz w:val="24"/>
          <w:szCs w:val="24"/>
        </w:rPr>
      </w:pPr>
    </w:p>
    <w:p w:rsidR="00520ADC" w:rsidRPr="004332BF" w:rsidRDefault="00520ADC" w:rsidP="00520ADC">
      <w:pPr>
        <w:adjustRightInd w:val="0"/>
        <w:jc w:val="both"/>
        <w:rPr>
          <w:rFonts w:ascii="Times New Roman CYR" w:hAnsi="Times New Roman CYR" w:cs="Times New Roman CYR"/>
          <w:sz w:val="20"/>
          <w:lang w:eastAsia="ru-RU"/>
        </w:rPr>
      </w:pPr>
      <w:r w:rsidRPr="004332BF">
        <w:rPr>
          <w:rFonts w:ascii="Times New Roman CYR" w:hAnsi="Times New Roman CYR" w:cs="Times New Roman CYR"/>
          <w:szCs w:val="24"/>
          <w:lang w:eastAsia="ru-RU"/>
        </w:rPr>
        <w:t>Экспертизу провел: ______________________________________</w:t>
      </w:r>
      <w:r w:rsidRPr="004332BF">
        <w:rPr>
          <w:rFonts w:ascii="Times New Roman CYR" w:hAnsi="Times New Roman CYR" w:cs="Times New Roman CYR"/>
          <w:sz w:val="20"/>
          <w:lang w:eastAsia="ru-RU"/>
        </w:rPr>
        <w:t>____________________</w:t>
      </w:r>
    </w:p>
    <w:p w:rsidR="00520ADC" w:rsidRPr="004332BF" w:rsidRDefault="00520ADC" w:rsidP="00520ADC">
      <w:pPr>
        <w:adjustRightInd w:val="0"/>
        <w:ind w:firstLine="567"/>
        <w:jc w:val="center"/>
        <w:rPr>
          <w:color w:val="000000"/>
        </w:rPr>
      </w:pPr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>(</w:t>
      </w:r>
      <w:proofErr w:type="gramStart"/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 xml:space="preserve">подпись)   </w:t>
      </w:r>
      <w:proofErr w:type="gramEnd"/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>(ФИО, должность)</w:t>
      </w:r>
    </w:p>
    <w:p w:rsidR="00520ADC" w:rsidRPr="004332BF" w:rsidRDefault="00520ADC" w:rsidP="00520ADC">
      <w:pPr>
        <w:pStyle w:val="1"/>
        <w:spacing w:before="0"/>
        <w:ind w:left="0"/>
        <w:jc w:val="right"/>
        <w:rPr>
          <w:sz w:val="24"/>
          <w:szCs w:val="24"/>
        </w:rPr>
      </w:pPr>
    </w:p>
    <w:p w:rsidR="00520ADC" w:rsidRPr="004332BF" w:rsidRDefault="00520ADC" w:rsidP="00520ADC">
      <w:pPr>
        <w:adjustRightInd w:val="0"/>
        <w:jc w:val="both"/>
        <w:rPr>
          <w:rFonts w:ascii="Times New Roman CYR" w:hAnsi="Times New Roman CYR" w:cs="Times New Roman CYR"/>
          <w:sz w:val="20"/>
          <w:lang w:eastAsia="ru-RU"/>
        </w:rPr>
      </w:pPr>
      <w:r w:rsidRPr="004332BF">
        <w:rPr>
          <w:rFonts w:ascii="Times New Roman CYR" w:hAnsi="Times New Roman CYR" w:cs="Times New Roman CYR"/>
          <w:szCs w:val="24"/>
          <w:lang w:eastAsia="ru-RU"/>
        </w:rPr>
        <w:t>Экспертизу провел: ______________________________________</w:t>
      </w:r>
      <w:r w:rsidRPr="004332BF">
        <w:rPr>
          <w:rFonts w:ascii="Times New Roman CYR" w:hAnsi="Times New Roman CYR" w:cs="Times New Roman CYR"/>
          <w:sz w:val="20"/>
          <w:lang w:eastAsia="ru-RU"/>
        </w:rPr>
        <w:t>____________________</w:t>
      </w:r>
    </w:p>
    <w:p w:rsidR="00520ADC" w:rsidRPr="004332BF" w:rsidRDefault="00520ADC" w:rsidP="00520ADC">
      <w:pPr>
        <w:adjustRightInd w:val="0"/>
        <w:ind w:firstLine="567"/>
        <w:jc w:val="center"/>
        <w:rPr>
          <w:rFonts w:ascii="Times New Roman CYR" w:hAnsi="Times New Roman CYR" w:cs="Times New Roman CYR"/>
          <w:i/>
          <w:sz w:val="18"/>
          <w:szCs w:val="20"/>
          <w:lang w:eastAsia="ru-RU"/>
        </w:rPr>
      </w:pPr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>(</w:t>
      </w:r>
      <w:proofErr w:type="gramStart"/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 xml:space="preserve">подпись)   </w:t>
      </w:r>
      <w:proofErr w:type="gramEnd"/>
      <w:r w:rsidRPr="004332BF">
        <w:rPr>
          <w:rFonts w:ascii="Times New Roman CYR" w:hAnsi="Times New Roman CYR" w:cs="Times New Roman CYR"/>
          <w:i/>
          <w:sz w:val="18"/>
          <w:szCs w:val="20"/>
          <w:lang w:eastAsia="ru-RU"/>
        </w:rPr>
        <w:t>(ФИО, должность)</w:t>
      </w:r>
    </w:p>
    <w:p w:rsidR="00520ADC" w:rsidRDefault="00520ADC" w:rsidP="00520ADC">
      <w:pPr>
        <w:adjustRightInd w:val="0"/>
        <w:rPr>
          <w:rFonts w:ascii="Times New Roman CYR" w:hAnsi="Times New Roman CYR" w:cs="Times New Roman CYR"/>
          <w:i/>
          <w:sz w:val="20"/>
          <w:szCs w:val="20"/>
          <w:lang w:eastAsia="ru-RU"/>
        </w:rPr>
      </w:pPr>
    </w:p>
    <w:p w:rsidR="00897D09" w:rsidRDefault="00897D09"/>
    <w:sectPr w:rsidR="00897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BF"/>
    <w:rsid w:val="00520ADC"/>
    <w:rsid w:val="006A409D"/>
    <w:rsid w:val="00897D09"/>
    <w:rsid w:val="00C0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8064"/>
  <w15:chartTrackingRefBased/>
  <w15:docId w15:val="{7016DD6A-5E91-461C-992B-A6BCCC28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20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20ADC"/>
    <w:pPr>
      <w:spacing w:before="73"/>
      <w:ind w:left="141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20ADC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Самира М. Мамедова</dc:creator>
  <cp:keywords/>
  <dc:description/>
  <cp:lastModifiedBy>Самира М. Мамедова</cp:lastModifiedBy>
  <cp:revision>3</cp:revision>
  <dcterms:created xsi:type="dcterms:W3CDTF">2026-09-15T08:06:00Z</dcterms:created>
  <dcterms:modified xsi:type="dcterms:W3CDTF">2026-09-15T08:08:00Z</dcterms:modified>
</cp:coreProperties>
</file>